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C40" w:rsidRDefault="00063C40" w:rsidP="002942FB">
      <w:pPr>
        <w:autoSpaceDE w:val="0"/>
        <w:autoSpaceDN w:val="0"/>
        <w:adjustRightInd w:val="0"/>
        <w:spacing w:after="0"/>
        <w:ind w:right="-283"/>
        <w:rPr>
          <w:rFonts w:ascii="Tahoma" w:hAnsi="Tahoma" w:cs="B Titr"/>
          <w:b/>
          <w:bCs/>
          <w:color w:val="0070C0"/>
          <w:sz w:val="28"/>
          <w:szCs w:val="28"/>
          <w:rtl/>
        </w:rPr>
      </w:pPr>
      <w:r w:rsidRPr="007B6D53">
        <w:rPr>
          <w:rFonts w:ascii="Tahoma" w:hAnsi="Tahoma" w:cs="B Titr" w:hint="cs"/>
          <w:b/>
          <w:bCs/>
          <w:color w:val="0070C0"/>
          <w:sz w:val="24"/>
          <w:szCs w:val="24"/>
          <w:rtl/>
        </w:rPr>
        <w:t>ماموریت های اساسی استانداری</w:t>
      </w:r>
      <w:r>
        <w:rPr>
          <w:rFonts w:ascii="Tahoma" w:hAnsi="Tahoma" w:cs="B Titr" w:hint="cs"/>
          <w:b/>
          <w:bCs/>
          <w:color w:val="0070C0"/>
          <w:sz w:val="28"/>
          <w:szCs w:val="28"/>
          <w:rtl/>
        </w:rPr>
        <w:t>: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اعمال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سیاستهای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عمومی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دولت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درارتباط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باوظایف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دستگاههای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اجرایی،موسسات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...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نحوی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ازبودجه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عمومی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دولت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استفاده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نمایند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مشارکت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درارزشیابی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عملکردمدیران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واحدهای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دستگاههای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براساس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دستورالعملهای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مربوطه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>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ایجادهماهنگی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فعالیتهای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دستگاههای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اجرایی،نهادها،موسسات،شوراهاوسازمانهای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محلی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درچارچوب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قوانین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ومقررات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برحسن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قوانین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ومقررات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توسط  واحدهای استانی دستگاه های اجرایی دراستان 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بررسی،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>ر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سیدگی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وحل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اختلافات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حقوقی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فیمابین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دستگاههای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هماهنگیهای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لازم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وزراءویابالاترین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مقامات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اداری،مدیران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پروژه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ملی،بالاترین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مقام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نهادهای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انقلاب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اسلامی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براساس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ضوابط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ومقررات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قانونی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ریاست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جلسات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شورای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برنامه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ریزی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وتوسعه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استان،شوراها،کمیسیونهاوکمیته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>ی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بموجب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قانون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عهده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استانداری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تامین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وحفظ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ا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منیت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داخلی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واستقرارنظم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وآرامش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دراستان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وایجادهماهنگی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دستگاههای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اطلاعاتی،انتظامی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ونظامی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بررسی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واعمال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سیاست های لازم درمقابله با بروزمشکلات مرزی ونظارت برنحوه مراقبت از مرزهای آبی وخاکی استان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تمشیت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امورنیروی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انتظامی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دراستان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براساس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تکالیف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مورداشاره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درقانون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پیشگیری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ازبروز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ناهنجاریهای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امنیتی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>ت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عیین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اولویتهای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سیاستهای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امنیتی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تاکیدبر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اصول پدافند غیرعامل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>.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/>
          <w:b/>
          <w:bCs/>
          <w:sz w:val="28"/>
          <w:szCs w:val="28"/>
          <w:rtl/>
        </w:rPr>
        <w:t>ایجاد هماهنگی درامر مبارزه با مواد مخدر،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قاچاق اسلحه ،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کالا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ارز دراستان درچارچوب قوانین ومقررات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برنحوه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انجام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امورمربوط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جلوگیری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ازترددونقل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وانتقال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غیرمجازدراستان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lastRenderedPageBreak/>
        <w:t>مسئولیت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برقراری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امنیت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ازجایگاه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رئیس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شور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ای تامین استان و تشکیل وریاست جلسات شورای تامین استان ونظارت برحسن اجرای مصوبات آن درچارچوب قوانین ومقررات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برحسن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قوانین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ومقررات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راهنمایی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ورانندگی،گذرنامه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ووظیفه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عمومی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درچارچوب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قوانین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ومقررات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برگزاری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برحسن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انتخابات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درس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طح استان 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بررسی،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>
        <w:rPr>
          <w:rFonts w:ascii="IPT.Titr" w:hAnsi="IPT.Titr" w:cs="B Lotus" w:hint="cs"/>
          <w:b/>
          <w:bCs/>
          <w:sz w:val="28"/>
          <w:szCs w:val="28"/>
          <w:rtl/>
        </w:rPr>
        <w:t>م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طالعه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اقدامات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تقسیمات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کشوری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>
        <w:rPr>
          <w:rFonts w:ascii="IPT.Titr" w:hAnsi="IPT.Titr" w:cs="B Lotus" w:hint="cs"/>
          <w:b/>
          <w:bCs/>
          <w:sz w:val="28"/>
          <w:szCs w:val="28"/>
          <w:rtl/>
        </w:rPr>
        <w:t>ح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وزه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رفع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اختلاف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بین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استانهای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همجوار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برحسن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قوانین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ومقررات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مربوط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نمایندگان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خارجی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مقیم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استان،اتباع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خارجی،پناهندگان،معاودین،مهاجرین،آوارگان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درچارچوب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قوانین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ومقررات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برنامه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ریزی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وایجادزمینه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مناسب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درجهت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تحقق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وتوسعه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آزادیها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ی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سیاسی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واجتماعی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درچارچوب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قانون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اساسی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وسایرقوانین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کشور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وتامین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توسعه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سیاسی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واجتماعی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پایدار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وارتقاءسطح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مشارکت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عمومی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فراهم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آوردن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زمینه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گسترش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عدالت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اجتماعی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درزمینه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حمایت ازنهادها وکمیته های دولتی و مردمی وموسسات خیریه مرتبط با موضوع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ایجادزمینه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مناسب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بمنظور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توسعه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اجتماعی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وفرهنگی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جامعه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باتاکیدبرامورمربوط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بانوان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وسازمانهای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مردم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نهاد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ایجادزمینه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لازم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تشکیل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وتوسعه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مجامع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وتشکلهای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غیردولتی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واحزا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ب باموضوعات فرهنگی ، اجتماعی ، سیاسی واقتصادی  درسطح استان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فراهم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نمودن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زمینه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مشارکت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وهمکاری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مطلوب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اقوام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ومذاهب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دراجرای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برنامه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ملی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وسیاستهای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عمومی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دولت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فراهم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آوردن موجبات تشکیل وتقویت وهماهنگی بین شوراهای اسلامی بمنظور جلب مشارکت همه جانبه مردم استان درامورمشارکت پذیر.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پیگیری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امورمربوط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تشکیل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دهیاریهای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وارزیابی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فعالیت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آنها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براموراداری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استخدامی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شهرداریهاودهیاریهاواجرای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قوانین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ومقررات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مربوط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سیاستها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برنامه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توسعه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شهری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روستایی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چنین طرح های جامع شهری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دراستان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lastRenderedPageBreak/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هماهنگی در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جهت توسعه امورعمرانی شهرها وروستاها ، طرح ها 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پروژه ها ، هدایت وپشتیبانی فنی </w:t>
      </w:r>
      <w:r w:rsidRPr="00AC3AAF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اجرایی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روند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وضع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عوارض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محلی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توجه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توان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بنیه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اقتصادی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ساکنین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ازطریق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شوراهای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اسلامی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شهروروستا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پیشنهاد می گردد.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مدیریت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واعمال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هماهنگی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لازم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بمنظور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پیش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بینی،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پیشگیری،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کنترل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مهارخسارات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مادی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معنوی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وحوادث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غیرمترقبه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بلایای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طبیعی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عالیه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برتحقق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طرحهای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توسعه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فناوری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اطلاعات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مسئولیت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شبکه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ارتباطی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دولت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ظارت عالیه برتحقق برنامه اصلاح نظام اداری دراستان 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عالیه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امور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ایثارگران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خانواده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معظم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شهدا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درسطح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عالیه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برنامه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سیاستهای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کلان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امور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درآمد،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تجهیز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تخصیص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منابع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عالیه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اعمال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هماهنگی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فعالیتهای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اقتصا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دی استان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برنحوه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فعالیت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بانکها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موسسات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مالی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اعتباری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بیمه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دولتی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برتوزیع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تخصیص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اعتبارات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هزینه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تملک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داراییها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ی سرمایه ای استان از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طریق  ریاست شورای برنامه ریزی 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توسعه استان وکارگروه تخصیص منابع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هماهنگی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امور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مرب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وط به تشویق سرمایه گذاران وحمایت از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واگذاری تسهیلات برای ایجاد انگیزه بمنظور سرمایه گذاری دراستان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هماهنگی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برامورمربوط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تشویق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صاحبان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کالاها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جهت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افزایش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صادرات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غیرنفتی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همکاری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سایر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دستگاههای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مسئول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پیگیری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تاسیس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راه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اندازی،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هدایت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و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راهبری بازارچه های مرزی طبق قوانین 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مقررات مربوطه در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استان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های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مرزی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پیگیری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امور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مربوط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معیشت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مرزنشینان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استانهای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مرزی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بررسی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زمینه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مشترک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همکاری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کشورهای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همجوار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دوست،انعقاد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یادداشت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تفاهم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همکاری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هماهنگی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سایر</w:t>
      </w:r>
      <w:r w:rsidRPr="00AC3AAF">
        <w:rPr>
          <w:rFonts w:ascii="IPT.Titr" w:hAnsi="IPT.Titr" w:cs="B Lotus"/>
          <w:b/>
          <w:bCs/>
          <w:sz w:val="28"/>
          <w:szCs w:val="28"/>
        </w:rPr>
        <w:t>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سازمانهای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مسئول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چارچوب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قوان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ین 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مقررات مربوط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lastRenderedPageBreak/>
        <w:t>همکاری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وتسهیل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دربسترسازی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مناسب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جهت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جذب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گردشگران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داخلی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وخارجی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وتسهیل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امور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مربوط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آن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با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هماهنگی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سایر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دستگاههای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اجرایی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063C40" w:rsidRPr="00AC3AAF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  <w:rtl/>
        </w:rPr>
      </w:pP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نظارت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برحفظ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وحراست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از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منابع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طبیعی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محیط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زیست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وترویج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فرهنگ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استفاده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بهینه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از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منابع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امکانات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 w:hint="cs"/>
          <w:b/>
          <w:bCs/>
          <w:sz w:val="28"/>
          <w:szCs w:val="28"/>
          <w:rtl/>
        </w:rPr>
        <w:t>موجوداستان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.</w:t>
      </w:r>
    </w:p>
    <w:p w:rsidR="00BF2B26" w:rsidRPr="002942FB" w:rsidRDefault="00063C40" w:rsidP="002942FB">
      <w:pPr>
        <w:pStyle w:val="ListParagraph"/>
        <w:numPr>
          <w:ilvl w:val="0"/>
          <w:numId w:val="1"/>
        </w:numPr>
        <w:spacing w:after="160"/>
        <w:ind w:left="0" w:right="-283"/>
        <w:jc w:val="lowKashida"/>
        <w:rPr>
          <w:rFonts w:ascii="IPT.Titr" w:hAnsi="IPT.Titr" w:cs="B Lotus"/>
          <w:b/>
          <w:bCs/>
          <w:sz w:val="28"/>
          <w:szCs w:val="28"/>
        </w:rPr>
      </w:pPr>
      <w:r w:rsidRPr="00AC3AAF">
        <w:rPr>
          <w:rFonts w:ascii="IPT.Titr" w:hAnsi="IPT.Titr" w:cs="B Lotus"/>
          <w:b/>
          <w:bCs/>
          <w:sz w:val="28"/>
          <w:szCs w:val="28"/>
          <w:rtl/>
        </w:rPr>
        <w:t xml:space="preserve"> نظارت برانجام امورسجلی 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شناسایی 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تعیین تابعیت و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هویت ایرانیان ساکن در</w:t>
      </w:r>
      <w:r>
        <w:rPr>
          <w:rFonts w:ascii="IPT.Titr" w:hAnsi="IPT.Titr" w:cs="B Lotus" w:hint="cs"/>
          <w:b/>
          <w:bCs/>
          <w:sz w:val="28"/>
          <w:szCs w:val="28"/>
          <w:rtl/>
        </w:rPr>
        <w:t xml:space="preserve"> </w:t>
      </w:r>
      <w:r w:rsidRPr="00AC3AAF">
        <w:rPr>
          <w:rFonts w:ascii="IPT.Titr" w:hAnsi="IPT.Titr" w:cs="B Lotus"/>
          <w:b/>
          <w:bCs/>
          <w:sz w:val="28"/>
          <w:szCs w:val="28"/>
          <w:rtl/>
        </w:rPr>
        <w:t>استان .</w:t>
      </w:r>
      <w:bookmarkStart w:id="0" w:name="_GoBack"/>
      <w:bookmarkEnd w:id="0"/>
    </w:p>
    <w:sectPr w:rsidR="00BF2B26" w:rsidRPr="002942FB" w:rsidSect="002942FB">
      <w:pgSz w:w="11906" w:h="16838"/>
      <w:pgMar w:top="1440" w:right="1440" w:bottom="1440" w:left="1440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PT.Titr">
    <w:panose1 w:val="000007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charset w:val="00"/>
    <w:family w:val="auto"/>
    <w:pitch w:val="variable"/>
    <w:sig w:usb0="00000000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460C0"/>
    <w:multiLevelType w:val="hybridMultilevel"/>
    <w:tmpl w:val="8CF2A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40"/>
    <w:rsid w:val="00063C40"/>
    <w:rsid w:val="002942FB"/>
    <w:rsid w:val="00BF2B26"/>
    <w:rsid w:val="00F4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C815023F-6B4B-4F35-B611-5BFD5E7D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40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63C4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63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Elnaz Kamran</dc:creator>
  <cp:keywords/>
  <dc:description/>
  <cp:lastModifiedBy>Elnaz Kamran</cp:lastModifiedBy>
  <cp:revision>2</cp:revision>
  <dcterms:created xsi:type="dcterms:W3CDTF">2026-05-09T09:09:00Z</dcterms:created>
  <dcterms:modified xsi:type="dcterms:W3CDTF">2026-05-11T09:40:00Z</dcterms:modified>
</cp:coreProperties>
</file>